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Release of Information/Authorization to Exchange Information Form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Client: _____________________________  Client D.O.B: ____________________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I, ______________________________ (client/guardian name) hereby authorize Alexandra Ross, LPC to disclose/exchange mental health treatment information and records obtained in the course of psychotherapy treatment, including but not limited to therapist’s diagnosis, of the client listed above. 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Provider: __________________________________________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 of Provider: _________________________________________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_________________________________________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specific uses and limitations of the types of health information to be released are as follows: (Check all that apply) 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____Treatment Coordination 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____Treatment Planning 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____Other: __________________________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Such disclosures shall be limited to the following specific types of information: 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____Psychiatric diagnosis(es) </w:t>
        <w:tab/>
        <w:tab/>
        <w:tab/>
        <w:tab/>
        <w:t xml:space="preserve">____Dates of Treatment </w:t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____Treatment Summary </w:t>
        <w:tab/>
        <w:tab/>
        <w:tab/>
        <w:tab/>
        <w:tab/>
        <w:t xml:space="preserve">____Initial Treatment Plan 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____Full Treatment Record </w:t>
        <w:tab/>
        <w:tab/>
        <w:tab/>
        <w:tab/>
        <w:tab/>
        <w:t xml:space="preserve">____Other: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authorization shall remain valid until: (date) ___________ (not to exceed one year). I understand that I have a right to receive a copy of this authorization. I understand that any cancellation or modification of this authorization must be in writing. I understand that I have the right to revoke this authorization at any time unless the Provider has taken action in reliance upon it. And, I also understand that such revocation must be in writing and received by the Provider to be effective. Provider shall not condition treatment upon my signing this authorization and I have the right to refuse to sign this form. I understand that information used or disclosed pursuant to this authorization may be subject to re-disclosure by the recipient and 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no longer be protected by the HIPAA Privacy Rule, although applicable law may protect such information. 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 of Client: 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Therapist Signature: 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Parent/Guardian Signature (if client under 18):____________________________________</w:t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_________________________________</w:t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Live Laugh Love Counseling, LLC</w:t>
    </w:r>
  </w:p>
  <w:p w:rsidR="00000000" w:rsidDel="00000000" w:rsidP="00000000" w:rsidRDefault="00000000" w:rsidRPr="00000000" w14:paraId="0000002A">
    <w:pPr>
      <w:jc w:val="center"/>
      <w:rPr>
        <w:rFonts w:ascii="Times New Roman" w:cs="Times New Roman" w:eastAsia="Times New Roman" w:hAnsi="Times New Roman"/>
        <w:i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8"/>
        <w:szCs w:val="28"/>
        <w:rtl w:val="0"/>
      </w:rPr>
      <w:t xml:space="preserve">Alexandra Ross, MA, LPC, NCC, ACS, SAC</w:t>
    </w:r>
  </w:p>
  <w:p w:rsidR="00000000" w:rsidDel="00000000" w:rsidP="00000000" w:rsidRDefault="00000000" w:rsidRPr="00000000" w14:paraId="0000002B">
    <w:pPr>
      <w:jc w:val="center"/>
      <w:rPr>
        <w:rFonts w:ascii="Times New Roman" w:cs="Times New Roman" w:eastAsia="Times New Roman" w:hAnsi="Times New Roman"/>
        <w:i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8"/>
        <w:szCs w:val="28"/>
        <w:rtl w:val="0"/>
      </w:rPr>
      <w:t xml:space="preserve">Samail Akhtar, MS, LAC, NCC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